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76" w:lineRule="auto"/>
        <w:jc w:val="center"/>
        <w:rPr/>
      </w:pPr>
      <w:r w:rsidDel="00000000" w:rsidR="00000000" w:rsidRPr="00000000">
        <w:rPr>
          <w:rtl w:val="0"/>
        </w:rPr>
        <w:t xml:space="preserve">Акт приема-передачи</w:t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center"/>
        <w:rPr/>
      </w:pPr>
      <w:r w:rsidDel="00000000" w:rsidR="00000000" w:rsidRPr="00000000">
        <w:rPr>
          <w:rtl w:val="0"/>
        </w:rPr>
        <w:t xml:space="preserve">предметов на временное хранение и пользование</w:t>
      </w:r>
    </w:p>
    <w:p w:rsidR="00000000" w:rsidDel="00000000" w:rsidP="00000000" w:rsidRDefault="00000000" w:rsidRPr="00000000" w14:paraId="00000003">
      <w:pPr>
        <w:spacing w:after="240" w:before="240"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240" w:line="276" w:lineRule="auto"/>
        <w:jc w:val="center"/>
        <w:rPr/>
      </w:pPr>
      <w:r w:rsidDel="00000000" w:rsidR="00000000" w:rsidRPr="00000000">
        <w:rPr>
          <w:rtl w:val="0"/>
        </w:rPr>
        <w:t xml:space="preserve">г. &lt;город&gt;</w:t>
        <w:tab/>
        <w:tab/>
        <w:tab/>
        <w:tab/>
        <w:tab/>
        <w:tab/>
        <w:t xml:space="preserve">«_____» ______________ 2024г.</w:t>
      </w:r>
    </w:p>
    <w:p w:rsidR="00000000" w:rsidDel="00000000" w:rsidP="00000000" w:rsidRDefault="00000000" w:rsidRPr="00000000" w14:paraId="00000005">
      <w:pPr>
        <w:spacing w:before="40" w:lineRule="auto"/>
        <w:ind w:left="1000" w:firstLine="0"/>
        <w:rPr/>
      </w:pPr>
      <w:r w:rsidDel="00000000" w:rsidR="00000000" w:rsidRPr="00000000">
        <w:rPr>
          <w:rtl w:val="0"/>
        </w:rPr>
        <w:t xml:space="preserve">           </w:t>
        <w:tab/>
      </w:r>
    </w:p>
    <w:p w:rsidR="00000000" w:rsidDel="00000000" w:rsidP="00000000" w:rsidRDefault="00000000" w:rsidRPr="00000000" w14:paraId="00000006">
      <w:pPr>
        <w:spacing w:after="240" w:before="240" w:line="276" w:lineRule="auto"/>
        <w:jc w:val="right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7">
      <w:pPr>
        <w:spacing w:after="240" w:before="40" w:lineRule="auto"/>
        <w:jc w:val="both"/>
        <w:rPr/>
      </w:pPr>
      <w:r w:rsidDel="00000000" w:rsidR="00000000" w:rsidRPr="00000000">
        <w:rPr>
          <w:u w:val="single"/>
          <w:rtl w:val="0"/>
        </w:rPr>
        <w:t xml:space="preserve">&lt;Организация&gt; в лице сотрудника &lt;ФИО&gt;, &lt;должность&gt;</w:t>
      </w:r>
      <w:r w:rsidDel="00000000" w:rsidR="00000000" w:rsidRPr="00000000">
        <w:rPr>
          <w:rtl w:val="0"/>
        </w:rPr>
        <w:t xml:space="preserve">, с одной стороны, и </w:t>
      </w:r>
      <w:r w:rsidDel="00000000" w:rsidR="00000000" w:rsidRPr="00000000">
        <w:rPr>
          <w:u w:val="single"/>
          <w:rtl w:val="0"/>
        </w:rPr>
        <w:t xml:space="preserve">Лев Иван Витальевич</w:t>
      </w:r>
      <w:r w:rsidDel="00000000" w:rsidR="00000000" w:rsidRPr="00000000">
        <w:rPr>
          <w:rtl w:val="0"/>
        </w:rPr>
        <w:t xml:space="preserve">, с другой, составили настоящий акт о том, что первый принял, а второй передал на временное ответственное хранение и пользование экспонаты для организации выставки &lt;название&gt;, которая пройдет в &lt;название музея / зала / галереи&gt; по адресу: &lt;город / адрес&gt; в период с &lt;дата&gt; по &lt;дата&gt;.</w:t>
      </w:r>
    </w:p>
    <w:p w:rsidR="00000000" w:rsidDel="00000000" w:rsidP="00000000" w:rsidRDefault="00000000" w:rsidRPr="00000000" w14:paraId="00000008">
      <w:pPr>
        <w:spacing w:after="240" w:before="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40" w:lineRule="auto"/>
        <w:jc w:val="both"/>
        <w:rPr/>
      </w:pPr>
      <w:r w:rsidDel="00000000" w:rsidR="00000000" w:rsidRPr="00000000">
        <w:rPr>
          <w:rtl w:val="0"/>
        </w:rPr>
        <w:t xml:space="preserve">Всего по акту передано &lt;количество цифрами и прописью&gt; лотов, комплектность и сохранность которых описаны в Приложении 1, являющимся неотъемлемой частью акта приема-передачи.</w:t>
      </w:r>
    </w:p>
    <w:p w:rsidR="00000000" w:rsidDel="00000000" w:rsidP="00000000" w:rsidRDefault="00000000" w:rsidRPr="00000000" w14:paraId="0000000A">
      <w:pPr>
        <w:spacing w:after="240" w:before="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before="40" w:lineRule="auto"/>
        <w:jc w:val="both"/>
        <w:rPr/>
      </w:pPr>
      <w:r w:rsidDel="00000000" w:rsidR="00000000" w:rsidRPr="00000000">
        <w:rPr>
          <w:rtl w:val="0"/>
        </w:rPr>
        <w:t xml:space="preserve">Акт составлен в 2 экземплярах и вручен подписавшим его лицам.</w:t>
      </w:r>
    </w:p>
    <w:p w:rsidR="00000000" w:rsidDel="00000000" w:rsidP="00000000" w:rsidRDefault="00000000" w:rsidRPr="00000000" w14:paraId="0000000C">
      <w:pPr>
        <w:spacing w:after="240" w:before="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after="240" w:before="40" w:lineRule="auto"/>
        <w:rPr/>
      </w:pPr>
      <w:r w:rsidDel="00000000" w:rsidR="00000000" w:rsidRPr="00000000">
        <w:rPr>
          <w:rtl w:val="0"/>
        </w:rPr>
        <w:t xml:space="preserve">Сдал:  &lt;ФИО, подпись&gt; _______________________________________________</w:t>
      </w:r>
    </w:p>
    <w:p w:rsidR="00000000" w:rsidDel="00000000" w:rsidP="00000000" w:rsidRDefault="00000000" w:rsidRPr="00000000" w14:paraId="0000000E">
      <w:pPr>
        <w:spacing w:after="240" w:before="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240" w:before="40" w:lineRule="auto"/>
        <w:rPr/>
      </w:pPr>
      <w:r w:rsidDel="00000000" w:rsidR="00000000" w:rsidRPr="00000000">
        <w:rPr>
          <w:rtl w:val="0"/>
        </w:rPr>
        <w:t xml:space="preserve">Принял: &lt;ФИО, подпись&gt; ______________________________________________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rPr/>
    </w:pPr>
    <w:r w:rsidDel="00000000" w:rsidR="00000000" w:rsidRPr="00000000">
      <w:rPr/>
      <w:pict>
        <v:shape id="PowerPlusWaterMarkObject1" style="position:absolute;width:512.7651462759227pt;height:125.4349142494856pt;rotation:315;z-index:-503316481;mso-position-horizontal-relative:margin;mso-position-horizontal:center;mso-position-vertical-relative:margin;mso-position-vertical:center;" fillcolor="#e8eaed" stroked="f" type="#_x0000_t136">
          <v:fill angle="0" opacity="65536f"/>
          <v:textpath fitshape="t" string="ОБРАЗЕЦ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